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82" w:rsidRPr="006F2143" w:rsidRDefault="00962C82" w:rsidP="006F21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6F2143" w:rsidRDefault="00962C82" w:rsidP="00073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056899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Изх.№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6300-241</w:t>
      </w:r>
    </w:p>
    <w:p w:rsidR="00962C82" w:rsidRPr="005319C3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11.08.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62C82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61A0"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962C82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61A0">
        <w:rPr>
          <w:rFonts w:ascii="Times New Roman" w:hAnsi="Times New Roman" w:cs="Times New Roman"/>
          <w:b/>
          <w:bCs/>
          <w:sz w:val="24"/>
          <w:szCs w:val="24"/>
        </w:rPr>
        <w:t xml:space="preserve">ЦЕНТРАЛНИТЕ РЪКОВОДСТВА НА: </w:t>
      </w:r>
    </w:p>
    <w:p w:rsidR="00962C82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КОАЛИЦИЯ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 xml:space="preserve"> „ГЕРБ</w:t>
      </w:r>
      <w:r>
        <w:rPr>
          <w:rFonts w:ascii="Times New Roman" w:hAnsi="Times New Roman" w:cs="Times New Roman"/>
          <w:b/>
          <w:bCs/>
          <w:sz w:val="24"/>
          <w:szCs w:val="24"/>
        </w:rPr>
        <w:t>-СДС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962C82" w:rsidRDefault="00962C82" w:rsidP="002C72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„ПРОДЪЛЖАВАМЕ ПРОМЯНАТА - 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>ДЕМО</w:t>
      </w:r>
      <w:r>
        <w:rPr>
          <w:rFonts w:ascii="Times New Roman" w:hAnsi="Times New Roman" w:cs="Times New Roman"/>
          <w:b/>
          <w:bCs/>
          <w:sz w:val="24"/>
          <w:szCs w:val="24"/>
        </w:rPr>
        <w:t>КРАТИЧНА БЪЛГАРИЯ - ОБЕДИНЕНИЕ”</w:t>
      </w:r>
    </w:p>
    <w:p w:rsidR="00962C82" w:rsidRPr="001261A0" w:rsidRDefault="00962C82" w:rsidP="002C72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ПАРТИЯ „ВЪЗРАЖДАНЕ“</w:t>
      </w:r>
    </w:p>
    <w:p w:rsidR="00962C82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ПАРТИЯ „ДВИЖЕНИЕ ЗА ПРАВА И СВОБОДИ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962C82" w:rsidRPr="001261A0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61A0">
        <w:rPr>
          <w:rFonts w:ascii="Times New Roman" w:hAnsi="Times New Roman" w:cs="Times New Roman"/>
          <w:b/>
          <w:bCs/>
          <w:sz w:val="24"/>
          <w:szCs w:val="24"/>
        </w:rPr>
        <w:t>КОАЛИЦИЯ „БСП ЗА БЪЛГАРИЯ“</w:t>
      </w:r>
    </w:p>
    <w:p w:rsidR="00962C82" w:rsidRDefault="00962C82" w:rsidP="002C72C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ПАРТИЯ „ИМА ТАКЪВ НАРОД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61A0">
        <w:rPr>
          <w:rFonts w:ascii="Times New Roman" w:hAnsi="Times New Roman" w:cs="Times New Roman"/>
          <w:b/>
          <w:bCs/>
          <w:sz w:val="24"/>
          <w:szCs w:val="24"/>
        </w:rPr>
        <w:t xml:space="preserve">КОПИE ДО </w:t>
      </w:r>
    </w:p>
    <w:p w:rsidR="00962C82" w:rsidRPr="001261A0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61A0">
        <w:rPr>
          <w:rFonts w:ascii="Times New Roman" w:hAnsi="Times New Roman" w:cs="Times New Roman"/>
          <w:b/>
          <w:bCs/>
          <w:sz w:val="24"/>
          <w:szCs w:val="24"/>
        </w:rPr>
        <w:t>ОБЩИНСКИ РЪКОВОДСТВА НА:</w:t>
      </w:r>
    </w:p>
    <w:p w:rsidR="00962C82" w:rsidRDefault="00962C82" w:rsidP="007E18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КОАЛИЦИЯ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 xml:space="preserve"> „ГЕРБ</w:t>
      </w:r>
      <w:r>
        <w:rPr>
          <w:rFonts w:ascii="Times New Roman" w:hAnsi="Times New Roman" w:cs="Times New Roman"/>
          <w:b/>
          <w:bCs/>
          <w:sz w:val="24"/>
          <w:szCs w:val="24"/>
        </w:rPr>
        <w:t>-СДС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962C82" w:rsidRDefault="00962C82" w:rsidP="007E18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КОАЛИЦИЯ „ПРОДЪЛЖАВАМЕ ПРОМЯНАТА - 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>ДЕМО</w:t>
      </w:r>
      <w:r>
        <w:rPr>
          <w:rFonts w:ascii="Times New Roman" w:hAnsi="Times New Roman" w:cs="Times New Roman"/>
          <w:b/>
          <w:bCs/>
          <w:sz w:val="24"/>
          <w:szCs w:val="24"/>
        </w:rPr>
        <w:t>КРАТИЧНА БЪЛГАРИЯ - ОБЕДИНЕНИЕ”</w:t>
      </w:r>
    </w:p>
    <w:p w:rsidR="00962C82" w:rsidRPr="001261A0" w:rsidRDefault="00962C82" w:rsidP="007E18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ПАРТИЯ „ВЪЗРАЖДАНЕ“</w:t>
      </w:r>
    </w:p>
    <w:p w:rsidR="00962C82" w:rsidRDefault="00962C82" w:rsidP="007E18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ПАРТИЯ „ДВИЖЕНИЕ ЗА ПРАВА И СВОБОДИ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962C82" w:rsidRPr="001261A0" w:rsidRDefault="00962C82" w:rsidP="007E18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61A0">
        <w:rPr>
          <w:rFonts w:ascii="Times New Roman" w:hAnsi="Times New Roman" w:cs="Times New Roman"/>
          <w:b/>
          <w:bCs/>
          <w:sz w:val="24"/>
          <w:szCs w:val="24"/>
        </w:rPr>
        <w:t>КОАЛИЦИЯ „БСП ЗА БЪЛГАРИЯ“</w:t>
      </w:r>
    </w:p>
    <w:p w:rsidR="00962C82" w:rsidRDefault="00962C82" w:rsidP="007E18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ПАРТИЯ „ИМА ТАКЪВ НАРОД</w:t>
      </w:r>
      <w:r w:rsidRPr="001261A0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1A0">
        <w:rPr>
          <w:rFonts w:ascii="Times New Roman" w:hAnsi="Times New Roman" w:cs="Times New Roman"/>
          <w:b/>
          <w:bCs/>
          <w:sz w:val="24"/>
          <w:szCs w:val="24"/>
        </w:rPr>
        <w:t>ПОКАНА</w:t>
      </w:r>
    </w:p>
    <w:p w:rsidR="00962C82" w:rsidRPr="00E6126B" w:rsidRDefault="00962C82" w:rsidP="00073B57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E6126B">
        <w:rPr>
          <w:rFonts w:ascii="Times New Roman" w:hAnsi="Times New Roman" w:cs="Times New Roman"/>
          <w:b/>
          <w:bCs/>
        </w:rPr>
        <w:t>за провеждане на консултации за състав</w:t>
      </w:r>
      <w:r>
        <w:rPr>
          <w:rFonts w:ascii="Times New Roman" w:hAnsi="Times New Roman" w:cs="Times New Roman"/>
          <w:b/>
          <w:bCs/>
        </w:rPr>
        <w:t>а на Общинска избирателна комисия</w:t>
      </w:r>
      <w:r w:rsidRPr="00E612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(О</w:t>
      </w:r>
      <w:r w:rsidRPr="00E6126B">
        <w:rPr>
          <w:rFonts w:ascii="Times New Roman" w:hAnsi="Times New Roman" w:cs="Times New Roman"/>
          <w:b/>
          <w:bCs/>
        </w:rPr>
        <w:t>ИК) във връзка с произвеждане на избори</w:t>
      </w:r>
      <w:r>
        <w:rPr>
          <w:rFonts w:ascii="Times New Roman" w:hAnsi="Times New Roman" w:cs="Times New Roman"/>
          <w:b/>
          <w:bCs/>
        </w:rPr>
        <w:t>те за общински съветници и за кметове на 29 октомври 2023</w:t>
      </w:r>
      <w:r w:rsidRPr="00E6126B">
        <w:rPr>
          <w:rFonts w:ascii="Times New Roman" w:hAnsi="Times New Roman" w:cs="Times New Roman"/>
          <w:b/>
          <w:bCs/>
        </w:rPr>
        <w:t xml:space="preserve"> година</w:t>
      </w:r>
      <w:r w:rsidRPr="00E6126B">
        <w:rPr>
          <w:rFonts w:ascii="Times New Roman" w:hAnsi="Times New Roman" w:cs="Times New Roman"/>
        </w:rPr>
        <w:t xml:space="preserve"> </w:t>
      </w:r>
      <w:r w:rsidRPr="00E6126B">
        <w:rPr>
          <w:rStyle w:val="Strong"/>
          <w:rFonts w:ascii="Times New Roman" w:hAnsi="Times New Roman" w:cs="Times New Roman"/>
        </w:rPr>
        <w:t>в Община Кнежа</w:t>
      </w:r>
    </w:p>
    <w:p w:rsidR="00962C82" w:rsidRDefault="00962C82" w:rsidP="00845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82" w:rsidRPr="001261A0" w:rsidRDefault="00962C82" w:rsidP="00845B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1A0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ГОСПОДА,</w:t>
      </w:r>
    </w:p>
    <w:p w:rsidR="00962C82" w:rsidRPr="003B7CDD" w:rsidRDefault="00962C82" w:rsidP="00073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>В изпъ</w:t>
      </w:r>
      <w:r>
        <w:rPr>
          <w:rFonts w:ascii="Times New Roman" w:hAnsi="Times New Roman" w:cs="Times New Roman"/>
          <w:sz w:val="24"/>
          <w:szCs w:val="24"/>
        </w:rPr>
        <w:t>лнение на разпоредбите на чл. 75, ал.1</w:t>
      </w:r>
      <w:r w:rsidRPr="003B7CDD">
        <w:rPr>
          <w:rFonts w:ascii="Times New Roman" w:hAnsi="Times New Roman" w:cs="Times New Roman"/>
          <w:sz w:val="24"/>
          <w:szCs w:val="24"/>
        </w:rPr>
        <w:t xml:space="preserve"> от Изборния кодекс (ИК), </w:t>
      </w:r>
      <w:r w:rsidRPr="00E6126B">
        <w:rPr>
          <w:rFonts w:ascii="Times New Roman" w:hAnsi="Times New Roman" w:cs="Times New Roman"/>
          <w:sz w:val="24"/>
          <w:szCs w:val="24"/>
        </w:rPr>
        <w:t>Решение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1962</w:t>
      </w:r>
      <w:r w:rsidRPr="00E612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МИ от 04 август 2023</w:t>
      </w:r>
      <w:r w:rsidRPr="00E6126B">
        <w:rPr>
          <w:rFonts w:ascii="Times New Roman" w:hAnsi="Times New Roman" w:cs="Times New Roman"/>
          <w:sz w:val="24"/>
          <w:szCs w:val="24"/>
        </w:rPr>
        <w:t xml:space="preserve"> г. на Централна избирателна комисия (ЦИК)</w:t>
      </w:r>
      <w:r>
        <w:rPr>
          <w:rFonts w:ascii="Times New Roman" w:hAnsi="Times New Roman" w:cs="Times New Roman"/>
          <w:sz w:val="24"/>
          <w:szCs w:val="24"/>
        </w:rPr>
        <w:t>, писмо с изх. № МИ-06-248/04.08.2023 г. на ЦИК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7CDD">
        <w:rPr>
          <w:rFonts w:ascii="Times New Roman" w:hAnsi="Times New Roman" w:cs="Times New Roman"/>
          <w:sz w:val="24"/>
          <w:szCs w:val="24"/>
        </w:rPr>
        <w:t xml:space="preserve">и във връзка с организационно-техническата подготовка за произвеждането на изборите </w:t>
      </w:r>
      <w:r>
        <w:rPr>
          <w:rFonts w:ascii="Times New Roman" w:hAnsi="Times New Roman" w:cs="Times New Roman"/>
          <w:b/>
          <w:bCs/>
          <w:sz w:val="24"/>
          <w:szCs w:val="24"/>
        </w:rPr>
        <w:t>за общински съветници и за кметове</w:t>
      </w:r>
      <w:r w:rsidRPr="00885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насрочени с Указ № 146 от 31.07.20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7CDD">
        <w:rPr>
          <w:rFonts w:ascii="Times New Roman" w:hAnsi="Times New Roman" w:cs="Times New Roman"/>
          <w:sz w:val="24"/>
          <w:szCs w:val="24"/>
        </w:rPr>
        <w:t xml:space="preserve"> г. на Президента на Репу</w:t>
      </w:r>
      <w:r>
        <w:rPr>
          <w:rFonts w:ascii="Times New Roman" w:hAnsi="Times New Roman" w:cs="Times New Roman"/>
          <w:sz w:val="24"/>
          <w:szCs w:val="24"/>
        </w:rPr>
        <w:t xml:space="preserve">блика България, </w:t>
      </w:r>
      <w:r w:rsidRPr="003B7CDD">
        <w:rPr>
          <w:rFonts w:ascii="Times New Roman" w:hAnsi="Times New Roman" w:cs="Times New Roman"/>
          <w:sz w:val="24"/>
          <w:szCs w:val="24"/>
        </w:rPr>
        <w:t xml:space="preserve">отправям настоящата покана за провеждане на консултации на парламентарно представените партии и коалиции </w:t>
      </w:r>
      <w:r>
        <w:rPr>
          <w:rFonts w:ascii="Times New Roman" w:hAnsi="Times New Roman" w:cs="Times New Roman"/>
          <w:sz w:val="24"/>
          <w:szCs w:val="24"/>
        </w:rPr>
        <w:t xml:space="preserve">в 49-то Народно събрание </w:t>
      </w:r>
      <w:r w:rsidRPr="003B7C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други</w:t>
      </w:r>
      <w:r w:rsidRPr="003B7CDD">
        <w:rPr>
          <w:rFonts w:ascii="Times New Roman" w:hAnsi="Times New Roman" w:cs="Times New Roman"/>
          <w:sz w:val="24"/>
          <w:szCs w:val="24"/>
        </w:rPr>
        <w:t xml:space="preserve"> партии и коалиции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които </w:t>
      </w:r>
      <w:r>
        <w:rPr>
          <w:rFonts w:ascii="Times New Roman" w:hAnsi="Times New Roman" w:cs="Times New Roman"/>
          <w:sz w:val="24"/>
          <w:szCs w:val="24"/>
        </w:rPr>
        <w:t>не са представени в 49-то Народно събрание</w:t>
      </w:r>
      <w:r w:rsidRPr="003B7CDD">
        <w:rPr>
          <w:rFonts w:ascii="Times New Roman" w:hAnsi="Times New Roman" w:cs="Times New Roman"/>
          <w:sz w:val="24"/>
          <w:szCs w:val="24"/>
        </w:rPr>
        <w:t>, за определяне съста</w:t>
      </w:r>
      <w:r>
        <w:rPr>
          <w:rFonts w:ascii="Times New Roman" w:hAnsi="Times New Roman" w:cs="Times New Roman"/>
          <w:sz w:val="24"/>
          <w:szCs w:val="24"/>
        </w:rPr>
        <w:t>ва на Общинска избирателна комисия</w:t>
      </w:r>
      <w:r w:rsidRPr="003B7C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ОИК</w:t>
      </w:r>
      <w:r w:rsidRPr="003B7CDD">
        <w:rPr>
          <w:rFonts w:ascii="Times New Roman" w:hAnsi="Times New Roman" w:cs="Times New Roman"/>
          <w:sz w:val="24"/>
          <w:szCs w:val="24"/>
        </w:rPr>
        <w:t>) на територията на Община Кнежа.</w:t>
      </w:r>
    </w:p>
    <w:p w:rsidR="00962C82" w:rsidRDefault="00962C82" w:rsidP="00073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Default="00962C82" w:rsidP="00073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3B7CDD" w:rsidRDefault="00962C82" w:rsidP="00073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 xml:space="preserve">Консултациите ще се проведат на </w:t>
      </w:r>
      <w:r>
        <w:rPr>
          <w:rFonts w:ascii="Times New Roman" w:hAnsi="Times New Roman" w:cs="Times New Roman"/>
          <w:b/>
          <w:bCs/>
          <w:sz w:val="24"/>
          <w:szCs w:val="24"/>
        </w:rPr>
        <w:t>17 август 2023 г. (четвъртък) от</w:t>
      </w:r>
      <w:r w:rsidRPr="003B7C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6126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3B7CDD">
        <w:rPr>
          <w:rFonts w:ascii="Times New Roman" w:hAnsi="Times New Roman" w:cs="Times New Roman"/>
          <w:sz w:val="24"/>
          <w:szCs w:val="24"/>
        </w:rPr>
        <w:t xml:space="preserve"> часа в Залата на Общински съвет - Кнежа, находяща се в град Кнежа, ул. „Марин Боев”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CDD">
        <w:rPr>
          <w:rFonts w:ascii="Times New Roman" w:hAnsi="Times New Roman" w:cs="Times New Roman"/>
          <w:sz w:val="24"/>
          <w:szCs w:val="24"/>
        </w:rPr>
        <w:t>69, етаж III  в Общинска администрация – Кнежа.</w:t>
      </w:r>
    </w:p>
    <w:p w:rsidR="00962C82" w:rsidRPr="003B7CDD" w:rsidRDefault="00962C82" w:rsidP="00073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75, ал. 3</w:t>
      </w:r>
      <w:r w:rsidRPr="003B7CDD">
        <w:rPr>
          <w:rFonts w:ascii="Times New Roman" w:hAnsi="Times New Roman" w:cs="Times New Roman"/>
          <w:sz w:val="24"/>
          <w:szCs w:val="24"/>
        </w:rPr>
        <w:t xml:space="preserve"> от ИК при консултациите партиите и коалициите следва да представят:</w:t>
      </w:r>
    </w:p>
    <w:p w:rsidR="00962C82" w:rsidRPr="003B7CDD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 xml:space="preserve">а) писмено предложение за състав на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Pr="003B7CDD">
        <w:rPr>
          <w:rFonts w:ascii="Times New Roman" w:hAnsi="Times New Roman" w:cs="Times New Roman"/>
          <w:sz w:val="24"/>
          <w:szCs w:val="24"/>
        </w:rPr>
        <w:t>, което съдържа:</w:t>
      </w:r>
    </w:p>
    <w:p w:rsidR="00962C82" w:rsidRPr="003B7CDD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>- наименованието на партията или коалицията, която прави предложението;</w:t>
      </w:r>
    </w:p>
    <w:p w:rsidR="00962C82" w:rsidRPr="003B7CDD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>- имената и единен граждански номер (ЕГН) на предложените лица;</w:t>
      </w:r>
    </w:p>
    <w:p w:rsidR="00962C82" w:rsidRPr="003B7CDD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>-длъжността в комисията, за която се предлагат;</w:t>
      </w:r>
    </w:p>
    <w:p w:rsidR="00962C82" w:rsidRPr="003B7CDD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-образование, специалност и телефон за контакт.</w:t>
      </w:r>
    </w:p>
    <w:p w:rsidR="00962C82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 xml:space="preserve">б) заверено </w:t>
      </w:r>
      <w:r>
        <w:rPr>
          <w:rFonts w:ascii="Times New Roman" w:hAnsi="Times New Roman" w:cs="Times New Roman"/>
          <w:sz w:val="24"/>
          <w:szCs w:val="24"/>
        </w:rPr>
        <w:t>копие на</w:t>
      </w:r>
      <w:r w:rsidRPr="003B7CDD">
        <w:rPr>
          <w:rFonts w:ascii="Times New Roman" w:hAnsi="Times New Roman" w:cs="Times New Roman"/>
          <w:sz w:val="24"/>
          <w:szCs w:val="24"/>
        </w:rPr>
        <w:t xml:space="preserve"> удостоверение за актуално правно състояние на партията</w:t>
      </w:r>
      <w:r>
        <w:rPr>
          <w:rFonts w:ascii="Times New Roman" w:hAnsi="Times New Roman" w:cs="Times New Roman"/>
          <w:sz w:val="24"/>
          <w:szCs w:val="24"/>
        </w:rPr>
        <w:t xml:space="preserve">, издадено не по-рано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31.07.2023</w:t>
      </w:r>
      <w:r w:rsidRPr="00845B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г.,</w:t>
      </w:r>
      <w:r w:rsidRPr="003B7CD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заверено копие от решение</w:t>
      </w:r>
      <w:r w:rsidRPr="003B7CDD">
        <w:rPr>
          <w:rFonts w:ascii="Times New Roman" w:hAnsi="Times New Roman" w:cs="Times New Roman"/>
          <w:sz w:val="24"/>
          <w:szCs w:val="24"/>
        </w:rPr>
        <w:t xml:space="preserve"> за образуване на коалицията</w:t>
      </w:r>
      <w:r>
        <w:rPr>
          <w:rFonts w:ascii="Times New Roman" w:hAnsi="Times New Roman" w:cs="Times New Roman"/>
          <w:sz w:val="24"/>
          <w:szCs w:val="24"/>
        </w:rPr>
        <w:t>, с което се удостоверяват пълномощията на лицата, представляващи съответната партия или коалиция</w:t>
      </w:r>
    </w:p>
    <w:p w:rsidR="00962C82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>в) пълномощно</w:t>
      </w:r>
      <w:r>
        <w:rPr>
          <w:rFonts w:ascii="Times New Roman" w:hAnsi="Times New Roman" w:cs="Times New Roman"/>
          <w:sz w:val="24"/>
          <w:szCs w:val="24"/>
        </w:rPr>
        <w:t xml:space="preserve"> от лицата</w:t>
      </w:r>
      <w:r w:rsidRPr="003B7C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 съответната партията или </w:t>
      </w:r>
      <w:r w:rsidRPr="003B7CDD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7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случаите, когато в консултациите участват упълномощени лица; </w:t>
      </w:r>
    </w:p>
    <w:p w:rsidR="00962C82" w:rsidRPr="00C166BB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>г</w:t>
      </w:r>
      <w:r w:rsidRPr="00C166BB">
        <w:rPr>
          <w:rFonts w:ascii="Times New Roman" w:hAnsi="Times New Roman" w:cs="Times New Roman"/>
          <w:sz w:val="24"/>
          <w:szCs w:val="24"/>
        </w:rPr>
        <w:t>)  копие от диплома за завършено висше образование или оригинал на уверение за завършено висше образование от съответното висше училище (ако все още няма издадена диплома); в случай че документът за завършено висше образование е издаден на чужд език, същият се представя заедно с легализиран превод на български език;</w:t>
      </w:r>
    </w:p>
    <w:p w:rsidR="00962C82" w:rsidRPr="00C166BB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BB">
        <w:rPr>
          <w:rFonts w:ascii="Times New Roman" w:hAnsi="Times New Roman" w:cs="Times New Roman"/>
          <w:sz w:val="24"/>
          <w:szCs w:val="24"/>
        </w:rPr>
        <w:t xml:space="preserve">д)  предложение на партиите и коалициите за резервни членове; </w:t>
      </w:r>
    </w:p>
    <w:p w:rsidR="00962C82" w:rsidRPr="00C166BB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6BB">
        <w:rPr>
          <w:rFonts w:ascii="Times New Roman" w:hAnsi="Times New Roman" w:cs="Times New Roman"/>
          <w:sz w:val="24"/>
          <w:szCs w:val="24"/>
        </w:rPr>
        <w:t>е) декларация за съгласие от всяко лице да бъде предложено за член на ОИК и че отговаря на изискванията на Изборния кодекс (приложение към решение № 1962-МИ).</w:t>
      </w:r>
    </w:p>
    <w:p w:rsidR="00962C82" w:rsidRPr="00C166BB" w:rsidRDefault="00962C82" w:rsidP="00C1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ab/>
      </w:r>
      <w:r w:rsidRPr="00C166BB">
        <w:rPr>
          <w:rFonts w:ascii="Times New Roman" w:hAnsi="Times New Roman" w:cs="Times New Roman"/>
          <w:sz w:val="24"/>
          <w:szCs w:val="24"/>
        </w:rPr>
        <w:t>Общинската избирателна комисия се състои от председател, до четирима, но не по-малко от двама заместник-председатели, секретар и членове.</w:t>
      </w:r>
    </w:p>
    <w:p w:rsidR="00962C82" w:rsidRPr="00C166BB" w:rsidRDefault="00962C82" w:rsidP="00C166B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C166BB">
        <w:rPr>
          <w:rFonts w:ascii="Times New Roman" w:hAnsi="Times New Roman" w:cs="Times New Roman"/>
        </w:rPr>
        <w:tab/>
        <w:t>Представителите на една партия или коалиция не могат да имат мнозинство в ОИК.</w:t>
      </w:r>
    </w:p>
    <w:p w:rsidR="00962C82" w:rsidRPr="00C166BB" w:rsidRDefault="00962C82" w:rsidP="00C166B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C166BB">
        <w:rPr>
          <w:rFonts w:ascii="Times New Roman" w:hAnsi="Times New Roman" w:cs="Times New Roman"/>
        </w:rPr>
        <w:t>Всяка парламентарно представена партия или коалиция има право на поне един член във всяка ОИК.</w:t>
      </w:r>
    </w:p>
    <w:p w:rsidR="00962C82" w:rsidRPr="00C166BB" w:rsidRDefault="00962C82" w:rsidP="00C166BB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C166BB">
        <w:rPr>
          <w:rFonts w:ascii="Times New Roman" w:hAnsi="Times New Roman" w:cs="Times New Roman"/>
        </w:rPr>
        <w:t>Председателят, заместник-председателите и секретарят не могат да бъдат от една и съща партия или коалиция.</w:t>
      </w:r>
    </w:p>
    <w:p w:rsidR="00962C82" w:rsidRPr="00C166BB" w:rsidRDefault="00962C82" w:rsidP="002876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C166BB">
        <w:rPr>
          <w:rFonts w:ascii="Times New Roman" w:hAnsi="Times New Roman" w:cs="Times New Roman"/>
        </w:rPr>
        <w:t>Общият брой на членовете на ОИК, включително председател, до четирима, но не по-малко от двама заместник-председатели и секретар, се определя според броя на избирателните секции на територията на общината - с до 150 избирателни секции включително – 11 членове.</w:t>
      </w:r>
    </w:p>
    <w:p w:rsidR="00962C82" w:rsidRPr="00C166BB" w:rsidRDefault="00962C82" w:rsidP="002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C166BB">
        <w:rPr>
          <w:rFonts w:ascii="Times New Roman" w:hAnsi="Times New Roman" w:cs="Times New Roman"/>
          <w:sz w:val="24"/>
          <w:szCs w:val="24"/>
          <w:lang w:eastAsia="bg-BG"/>
        </w:rPr>
        <w:t>ри назначаването на членовете на ОИК, включително председател, заместник-председатели и секретар, се запазва съотношението между парламентарно представените партии и коалиции в 49-то Народно събрание съобразно броя на народните представители от всяка парламентарна група към 31.07.2023 г., като се използва методът на най-големия остатък, но не по-малко от един член от всяка парламентарно представена партия или коалиция.</w:t>
      </w:r>
    </w:p>
    <w:p w:rsidR="00962C82" w:rsidRPr="00C166BB" w:rsidRDefault="00962C82" w:rsidP="002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Съставът на ОИК с 11 членове, включително председател, до четирима, но не по-малко от двама заместник-председатели и секретар, като се спазва съотношението между партиите и коалициите по т. 1, е както следва: за коалиция „ГЕРБ-СДС“ – 3 членове; за коалиция „Продължаваме промяната – Демократична България“ – 3 членове; за партия „Възраждане“ – 2 членове; за партия „ДПС” – 1 член; за коалиция „БСП за България” – 1 член; за партия „Има такъв народ“ – 1 член.</w:t>
      </w:r>
    </w:p>
    <w:p w:rsidR="00962C82" w:rsidRPr="00C166BB" w:rsidRDefault="00962C82" w:rsidP="002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За членове на ОИК се назначават лица, които:</w:t>
      </w:r>
    </w:p>
    <w:p w:rsidR="00962C82" w:rsidRPr="00C166BB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а) са навършили 18 години;</w:t>
      </w:r>
    </w:p>
    <w:p w:rsidR="00962C82" w:rsidRPr="00C166BB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б) не са поставени под запрещение;</w:t>
      </w:r>
    </w:p>
    <w:p w:rsidR="00962C82" w:rsidRPr="00C166BB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в) не изтърпяват наказание лишаване от свобода;</w:t>
      </w:r>
    </w:p>
    <w:p w:rsidR="00962C82" w:rsidRPr="00C166BB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г) не са осъждани за умишлено престъпление от общ характер, независимо от реабилитацията, както и не са освобождавани от наказателна отговорност за умишлено престъпление;</w:t>
      </w:r>
    </w:p>
    <w:p w:rsidR="00962C82" w:rsidRPr="00C166BB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д) имат постоянен и настоящ адрес на територията на Република България към дата 28 април 2023 г. включително – 6 месеца преди датата на изборите;</w:t>
      </w:r>
    </w:p>
    <w:p w:rsidR="00962C82" w:rsidRPr="00C166BB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е) владеят български език;</w:t>
      </w:r>
    </w:p>
    <w:p w:rsidR="00962C82" w:rsidRPr="00C166BB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ж) са с висше образование или приравнените на него по Закона за висшето образование.</w:t>
      </w:r>
    </w:p>
    <w:p w:rsidR="00962C82" w:rsidRPr="00C166BB" w:rsidRDefault="00962C82" w:rsidP="0028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166BB">
        <w:rPr>
          <w:rFonts w:ascii="Times New Roman" w:hAnsi="Times New Roman" w:cs="Times New Roman"/>
          <w:sz w:val="24"/>
          <w:szCs w:val="24"/>
          <w:lang w:eastAsia="bg-BG"/>
        </w:rPr>
        <w:t>Обстоятелствата по букви „а” – „е“ се установяват с декларация (приложение към решението), а по буква „ж” – с копие от диплома за завършено висше образование или оригинал на уверение за завършено висше образование от съответното висше училище (в случай че все още няма издадена диплома).</w:t>
      </w:r>
    </w:p>
    <w:p w:rsidR="00962C82" w:rsidRPr="00C166BB" w:rsidRDefault="00962C82" w:rsidP="00287698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C166BB">
        <w:rPr>
          <w:rFonts w:ascii="Times New Roman" w:hAnsi="Times New Roman" w:cs="Times New Roman"/>
        </w:rPr>
        <w:t>Членовете на една и съща ОИК не могат да бъдат помежду си съпрузи или лица във фактическо съжителство, роднини по права линия, братя и сестри.</w:t>
      </w:r>
    </w:p>
    <w:p w:rsidR="00962C82" w:rsidRPr="003B7CDD" w:rsidRDefault="00962C82" w:rsidP="002876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 xml:space="preserve">Представените документи остават като неразделна част от протокола от консултациите и се изпращат до </w:t>
      </w:r>
      <w:r>
        <w:rPr>
          <w:rFonts w:ascii="Times New Roman" w:hAnsi="Times New Roman" w:cs="Times New Roman"/>
          <w:sz w:val="24"/>
          <w:szCs w:val="24"/>
        </w:rPr>
        <w:t xml:space="preserve">ЦИК. </w:t>
      </w:r>
    </w:p>
    <w:p w:rsidR="00962C82" w:rsidRPr="007B0DEC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DD">
        <w:rPr>
          <w:rFonts w:ascii="Times New Roman" w:hAnsi="Times New Roman" w:cs="Times New Roman"/>
          <w:sz w:val="24"/>
          <w:szCs w:val="24"/>
        </w:rPr>
        <w:tab/>
        <w:t>Настоящата покана е публично оповестена на</w:t>
      </w:r>
      <w:r>
        <w:rPr>
          <w:rFonts w:ascii="Times New Roman" w:hAnsi="Times New Roman" w:cs="Times New Roman"/>
          <w:sz w:val="24"/>
          <w:szCs w:val="24"/>
        </w:rPr>
        <w:t xml:space="preserve"> …………..2023 г. на</w:t>
      </w:r>
      <w:r w:rsidRPr="003B7CDD">
        <w:rPr>
          <w:rFonts w:ascii="Times New Roman" w:hAnsi="Times New Roman" w:cs="Times New Roman"/>
          <w:sz w:val="24"/>
          <w:szCs w:val="24"/>
        </w:rPr>
        <w:t xml:space="preserve"> интернет страницата на Об</w:t>
      </w:r>
      <w:r>
        <w:rPr>
          <w:rFonts w:ascii="Times New Roman" w:hAnsi="Times New Roman" w:cs="Times New Roman"/>
          <w:sz w:val="24"/>
          <w:szCs w:val="24"/>
        </w:rPr>
        <w:t xml:space="preserve">щина Кнежа в секция „Мести избори“, местен радиовъзел и информационно табло, находящо се в сградата на Общинска администрация – Кнежа, етаж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962C82" w:rsidRPr="003B7CDD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Default="00962C82" w:rsidP="00287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3B7CDD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056899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5B65">
        <w:rPr>
          <w:rFonts w:ascii="Times New Roman" w:hAnsi="Times New Roman" w:cs="Times New Roman"/>
          <w:sz w:val="24"/>
          <w:szCs w:val="24"/>
        </w:rPr>
        <w:t>ИЛИЙЧО ЛАЧОВСКИ</w:t>
      </w:r>
      <w:r w:rsidRPr="007D5B6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/</w:t>
      </w:r>
      <w:r>
        <w:rPr>
          <w:rFonts w:ascii="Times New Roman" w:hAnsi="Times New Roman" w:cs="Times New Roman"/>
          <w:b/>
          <w:bCs/>
          <w:sz w:val="24"/>
          <w:szCs w:val="24"/>
        </w:rPr>
        <w:t>П/</w:t>
      </w:r>
    </w:p>
    <w:p w:rsidR="00962C82" w:rsidRPr="001261A0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Кмет на Община Кнежа</w:t>
      </w:r>
    </w:p>
    <w:p w:rsidR="00962C82" w:rsidRPr="001261A0" w:rsidRDefault="00962C82" w:rsidP="00073B5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82" w:rsidRPr="001261A0" w:rsidRDefault="00962C82" w:rsidP="00073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C82" w:rsidRPr="001261A0" w:rsidSect="006C6BC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82" w:rsidRDefault="00962C82" w:rsidP="009533BF">
      <w:pPr>
        <w:spacing w:after="0" w:line="240" w:lineRule="auto"/>
      </w:pPr>
      <w:r>
        <w:separator/>
      </w:r>
    </w:p>
  </w:endnote>
  <w:endnote w:type="continuationSeparator" w:id="1">
    <w:p w:rsidR="00962C82" w:rsidRDefault="00962C82" w:rsidP="0095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82" w:rsidRDefault="00962C82">
    <w:pPr>
      <w:pStyle w:val="Foo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ISO 9001+ISO 14001_Сертификационен знак с UKAS лого_4см_цветен" style="width:111.75pt;height:57pt;visibility:visible">
          <v:imagedata r:id="rId1" o:title=""/>
        </v:shape>
      </w:pic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82" w:rsidRDefault="00962C82" w:rsidP="009533BF">
      <w:pPr>
        <w:spacing w:after="0" w:line="240" w:lineRule="auto"/>
      </w:pPr>
      <w:r>
        <w:separator/>
      </w:r>
    </w:p>
  </w:footnote>
  <w:footnote w:type="continuationSeparator" w:id="1">
    <w:p w:rsidR="00962C82" w:rsidRDefault="00962C82" w:rsidP="0095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82" w:rsidRDefault="00962C82" w:rsidP="009533BF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263752">
      <w:rPr>
        <w:rFonts w:ascii="Times New Roman" w:hAnsi="Times New Roman" w:cs="Times New Roman"/>
        <w:i/>
        <w:iCs/>
        <w:noProof/>
        <w:sz w:val="20"/>
        <w:szCs w:val="20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31.25pt;height:61.5pt;visibility:visible">
          <v:imagedata r:id="rId1" o:title=""/>
        </v:shape>
      </w:pict>
    </w:r>
  </w:p>
  <w:p w:rsidR="00962C82" w:rsidRPr="009533BF" w:rsidRDefault="00962C82" w:rsidP="009533BF">
    <w:pPr>
      <w:pStyle w:val="Header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9533BF">
      <w:rPr>
        <w:rFonts w:ascii="Times New Roman" w:hAnsi="Times New Roman" w:cs="Times New Roman"/>
        <w:i/>
        <w:iCs/>
        <w:sz w:val="20"/>
        <w:szCs w:val="20"/>
        <w:lang w:val="en-US"/>
      </w:rPr>
      <w:t>E-mail:obstina_kneja@knezha.bg; www.knezha.bg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2C2"/>
    <w:rsid w:val="00056899"/>
    <w:rsid w:val="0006063F"/>
    <w:rsid w:val="0006064D"/>
    <w:rsid w:val="00064E90"/>
    <w:rsid w:val="00073B57"/>
    <w:rsid w:val="000C04E9"/>
    <w:rsid w:val="000D7B9E"/>
    <w:rsid w:val="00101B02"/>
    <w:rsid w:val="001261A0"/>
    <w:rsid w:val="001851F1"/>
    <w:rsid w:val="00193234"/>
    <w:rsid w:val="001E070F"/>
    <w:rsid w:val="00207308"/>
    <w:rsid w:val="00263752"/>
    <w:rsid w:val="00287698"/>
    <w:rsid w:val="002C72C3"/>
    <w:rsid w:val="002D5816"/>
    <w:rsid w:val="003B7CDD"/>
    <w:rsid w:val="003C7000"/>
    <w:rsid w:val="003E043D"/>
    <w:rsid w:val="00400819"/>
    <w:rsid w:val="00406F36"/>
    <w:rsid w:val="0043615B"/>
    <w:rsid w:val="00444430"/>
    <w:rsid w:val="004C62F8"/>
    <w:rsid w:val="004D258D"/>
    <w:rsid w:val="004D46CC"/>
    <w:rsid w:val="00530859"/>
    <w:rsid w:val="005319C3"/>
    <w:rsid w:val="005551B7"/>
    <w:rsid w:val="00593B29"/>
    <w:rsid w:val="005D1B38"/>
    <w:rsid w:val="005E7E90"/>
    <w:rsid w:val="005F3462"/>
    <w:rsid w:val="00606522"/>
    <w:rsid w:val="006125D9"/>
    <w:rsid w:val="00625459"/>
    <w:rsid w:val="006521A5"/>
    <w:rsid w:val="006912A2"/>
    <w:rsid w:val="006C6BCE"/>
    <w:rsid w:val="006E4E0C"/>
    <w:rsid w:val="006F2143"/>
    <w:rsid w:val="00710D0E"/>
    <w:rsid w:val="00721E74"/>
    <w:rsid w:val="00727E10"/>
    <w:rsid w:val="00756771"/>
    <w:rsid w:val="00767451"/>
    <w:rsid w:val="007B0DEC"/>
    <w:rsid w:val="007B5DA9"/>
    <w:rsid w:val="007D5B65"/>
    <w:rsid w:val="007E18CC"/>
    <w:rsid w:val="007F46EA"/>
    <w:rsid w:val="008171A6"/>
    <w:rsid w:val="00845B5C"/>
    <w:rsid w:val="00885D85"/>
    <w:rsid w:val="008A33D7"/>
    <w:rsid w:val="008A6DC3"/>
    <w:rsid w:val="008E0528"/>
    <w:rsid w:val="009052A9"/>
    <w:rsid w:val="009372DB"/>
    <w:rsid w:val="009533BF"/>
    <w:rsid w:val="0095361E"/>
    <w:rsid w:val="00962C82"/>
    <w:rsid w:val="00A819C6"/>
    <w:rsid w:val="00A85DCE"/>
    <w:rsid w:val="00B0210F"/>
    <w:rsid w:val="00B3760E"/>
    <w:rsid w:val="00BD641E"/>
    <w:rsid w:val="00BE6A01"/>
    <w:rsid w:val="00C166BB"/>
    <w:rsid w:val="00C32BF8"/>
    <w:rsid w:val="00C8250E"/>
    <w:rsid w:val="00C94F61"/>
    <w:rsid w:val="00C955C8"/>
    <w:rsid w:val="00CD5991"/>
    <w:rsid w:val="00D32F92"/>
    <w:rsid w:val="00D63C2B"/>
    <w:rsid w:val="00DB4814"/>
    <w:rsid w:val="00E11A5B"/>
    <w:rsid w:val="00E22134"/>
    <w:rsid w:val="00E22E02"/>
    <w:rsid w:val="00E4082D"/>
    <w:rsid w:val="00E45B24"/>
    <w:rsid w:val="00E52948"/>
    <w:rsid w:val="00E6126B"/>
    <w:rsid w:val="00EF02C2"/>
    <w:rsid w:val="00F04363"/>
    <w:rsid w:val="00F36D79"/>
    <w:rsid w:val="00F5339E"/>
    <w:rsid w:val="00F56346"/>
    <w:rsid w:val="00F60537"/>
    <w:rsid w:val="00F76FA0"/>
    <w:rsid w:val="00F8349F"/>
    <w:rsid w:val="00FB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5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33BF"/>
  </w:style>
  <w:style w:type="paragraph" w:styleId="Footer">
    <w:name w:val="footer"/>
    <w:basedOn w:val="Normal"/>
    <w:link w:val="FooterChar"/>
    <w:uiPriority w:val="99"/>
    <w:rsid w:val="00953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33BF"/>
  </w:style>
  <w:style w:type="paragraph" w:styleId="NormalWeb">
    <w:name w:val="Normal (Web)"/>
    <w:basedOn w:val="Normal"/>
    <w:uiPriority w:val="99"/>
    <w:rsid w:val="00073B57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locked/>
    <w:rsid w:val="00073B57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73B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F46EA"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6E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3</Pages>
  <Words>886</Words>
  <Characters>5056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PDrenovska</dc:creator>
  <cp:keywords/>
  <dc:description/>
  <cp:lastModifiedBy>INTEL</cp:lastModifiedBy>
  <cp:revision>5</cp:revision>
  <cp:lastPrinted>2023-08-11T07:51:00Z</cp:lastPrinted>
  <dcterms:created xsi:type="dcterms:W3CDTF">2023-08-11T06:21:00Z</dcterms:created>
  <dcterms:modified xsi:type="dcterms:W3CDTF">2023-08-11T09:46:00Z</dcterms:modified>
</cp:coreProperties>
</file>